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3974A9"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>600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60514">
        <w:rPr>
          <w:rFonts w:ascii="Times New Roman" w:hAnsi="Times New Roman" w:cs="Times New Roman"/>
          <w:sz w:val="28"/>
          <w:szCs w:val="28"/>
          <w:lang w:eastAsia="x-none"/>
        </w:rPr>
        <w:t>п. Б</w:t>
      </w:r>
      <w:r w:rsidR="00F20B38">
        <w:rPr>
          <w:rFonts w:ascii="Times New Roman" w:hAnsi="Times New Roman" w:cs="Times New Roman"/>
          <w:sz w:val="28"/>
          <w:szCs w:val="28"/>
          <w:lang w:eastAsia="x-none"/>
        </w:rPr>
        <w:t>ердовка</w:t>
      </w:r>
      <w:r w:rsidR="003974A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F20B38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3974A9">
        <w:rPr>
          <w:rFonts w:ascii="Times New Roman" w:hAnsi="Times New Roman" w:cs="Times New Roman"/>
          <w:sz w:val="28"/>
          <w:szCs w:val="28"/>
        </w:rPr>
        <w:t xml:space="preserve">»,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 xml:space="preserve">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0794B">
        <w:rPr>
          <w:rFonts w:ascii="Times New Roman" w:hAnsi="Times New Roman" w:cs="Times New Roman"/>
          <w:sz w:val="28"/>
          <w:szCs w:val="28"/>
        </w:rPr>
        <w:t>01</w:t>
      </w:r>
      <w:bookmarkStart w:id="0" w:name="_GoBack"/>
      <w:bookmarkEnd w:id="0"/>
      <w:r w:rsidR="00F20B38">
        <w:rPr>
          <w:rFonts w:ascii="Times New Roman" w:hAnsi="Times New Roman" w:cs="Times New Roman"/>
          <w:sz w:val="28"/>
          <w:szCs w:val="28"/>
        </w:rPr>
        <w:t>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20B3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794B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974A9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60514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20B3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Медякова Юлия Владимировна</cp:lastModifiedBy>
  <cp:revision>123</cp:revision>
  <cp:lastPrinted>2024-09-30T02:57:00Z</cp:lastPrinted>
  <dcterms:created xsi:type="dcterms:W3CDTF">2020-07-15T09:19:00Z</dcterms:created>
  <dcterms:modified xsi:type="dcterms:W3CDTF">2024-10-02T07:54:00Z</dcterms:modified>
</cp:coreProperties>
</file>