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BA2BB3">
        <w:rPr>
          <w:rFonts w:ascii="Times New Roman" w:hAnsi="Times New Roman" w:cs="Times New Roman"/>
          <w:sz w:val="28"/>
          <w:szCs w:val="28"/>
        </w:rPr>
        <w:t>собственность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AA2D09">
        <w:rPr>
          <w:rFonts w:ascii="Times New Roman" w:hAnsi="Times New Roman" w:cs="Times New Roman"/>
          <w:sz w:val="28"/>
          <w:szCs w:val="28"/>
        </w:rPr>
        <w:t>1500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Российская Федерация, Кемеровская область - Кузбасс, Кемеровский муниципальный округ, </w:t>
      </w:r>
      <w:r w:rsidR="00BA2BB3">
        <w:rPr>
          <w:rFonts w:ascii="Times New Roman" w:hAnsi="Times New Roman" w:cs="Times New Roman"/>
          <w:sz w:val="28"/>
          <w:szCs w:val="28"/>
        </w:rPr>
        <w:t xml:space="preserve">             д</w:t>
      </w:r>
      <w:r w:rsidR="00EE198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A2D09">
        <w:rPr>
          <w:rFonts w:ascii="Times New Roman" w:hAnsi="Times New Roman" w:cs="Times New Roman"/>
          <w:sz w:val="28"/>
          <w:szCs w:val="28"/>
        </w:rPr>
        <w:t>Жургавань</w:t>
      </w:r>
      <w:proofErr w:type="spellEnd"/>
      <w:r w:rsidR="00AA2D09">
        <w:rPr>
          <w:rFonts w:ascii="Times New Roman" w:hAnsi="Times New Roman" w:cs="Times New Roman"/>
          <w:sz w:val="28"/>
          <w:szCs w:val="28"/>
        </w:rPr>
        <w:t>, ул. Лазурная, поз. 10</w:t>
      </w:r>
      <w:r>
        <w:rPr>
          <w:rFonts w:ascii="Times New Roman" w:hAnsi="Times New Roman" w:cs="Times New Roman"/>
          <w:sz w:val="28"/>
          <w:szCs w:val="28"/>
        </w:rPr>
        <w:t>,</w:t>
      </w:r>
      <w:r w:rsidR="00BA2BB3">
        <w:rPr>
          <w:rFonts w:ascii="Times New Roman" w:hAnsi="Times New Roman" w:cs="Times New Roman"/>
          <w:sz w:val="28"/>
          <w:szCs w:val="28"/>
        </w:rPr>
        <w:t xml:space="preserve"> с кадастровым номером 42:04:</w:t>
      </w:r>
      <w:r w:rsidR="00AA2D09">
        <w:rPr>
          <w:rFonts w:ascii="Times New Roman" w:hAnsi="Times New Roman" w:cs="Times New Roman"/>
          <w:sz w:val="28"/>
          <w:szCs w:val="28"/>
        </w:rPr>
        <w:t>0211016:393</w:t>
      </w:r>
      <w:r w:rsidR="00BA2BB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BA2BB3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 xml:space="preserve">категория </w:t>
      </w:r>
      <w:r w:rsidR="00EE2BF5">
        <w:rPr>
          <w:rFonts w:ascii="Times New Roman" w:hAnsi="Times New Roman" w:cs="Times New Roman"/>
          <w:sz w:val="28"/>
          <w:szCs w:val="28"/>
        </w:rPr>
        <w:t xml:space="preserve">  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BA2BB3">
        <w:rPr>
          <w:rFonts w:ascii="Times New Roman" w:hAnsi="Times New Roman" w:cs="Times New Roman"/>
          <w:sz w:val="28"/>
          <w:szCs w:val="28"/>
        </w:rPr>
        <w:t>собсвтенности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AA2D09">
        <w:rPr>
          <w:rFonts w:ascii="Times New Roman" w:hAnsi="Times New Roman" w:cs="Times New Roman"/>
          <w:sz w:val="28"/>
          <w:szCs w:val="28"/>
        </w:rPr>
        <w:t>01</w:t>
      </w:r>
      <w:r w:rsidR="007074F4">
        <w:rPr>
          <w:rFonts w:ascii="Times New Roman" w:hAnsi="Times New Roman" w:cs="Times New Roman"/>
          <w:sz w:val="28"/>
          <w:szCs w:val="28"/>
        </w:rPr>
        <w:t>.</w:t>
      </w:r>
      <w:r w:rsidR="00AA2D09">
        <w:rPr>
          <w:rFonts w:ascii="Times New Roman" w:hAnsi="Times New Roman" w:cs="Times New Roman"/>
          <w:sz w:val="28"/>
          <w:szCs w:val="28"/>
        </w:rPr>
        <w:t>11</w:t>
      </w:r>
      <w:bookmarkStart w:id="0" w:name="_GoBack"/>
      <w:bookmarkEnd w:id="0"/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адресу:   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2D09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2BB3"/>
    <w:rsid w:val="00BA704D"/>
    <w:rsid w:val="00BB7975"/>
    <w:rsid w:val="00BC4A1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86FC2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45C0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C6302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Столбченко Татьяна Ивановна</cp:lastModifiedBy>
  <cp:revision>110</cp:revision>
  <cp:lastPrinted>2024-07-23T04:14:00Z</cp:lastPrinted>
  <dcterms:created xsi:type="dcterms:W3CDTF">2022-05-20T02:03:00Z</dcterms:created>
  <dcterms:modified xsi:type="dcterms:W3CDTF">2024-10-01T04:48:00Z</dcterms:modified>
</cp:coreProperties>
</file>